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4759"/>
        <w:gridCol w:w="4870"/>
      </w:tblGrid>
      <w:tr w:rsidR="00E90B41" w:rsidTr="00882D3B">
        <w:trPr>
          <w:trHeight w:val="3598"/>
        </w:trPr>
        <w:tc>
          <w:tcPr>
            <w:tcW w:w="4759" w:type="dxa"/>
          </w:tcPr>
          <w:p w:rsidR="00E90B41" w:rsidRPr="00E90B41" w:rsidRDefault="00472495" w:rsidP="00472495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="00E90B41" w:rsidRPr="00E90B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B41" w:rsidRPr="00E90B41" w:rsidRDefault="0051569D" w:rsidP="00472495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90B41" w:rsidRPr="00E90B41" w:rsidRDefault="00472495" w:rsidP="00472495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="00E90B41" w:rsidRPr="00E90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E90B41" w:rsidRDefault="00E90B41" w:rsidP="00472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1569D" w:rsidRPr="00E90B41" w:rsidRDefault="0051569D" w:rsidP="0051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Лабазинский сельсовет</w:t>
            </w:r>
          </w:p>
          <w:p w:rsidR="00E90B41" w:rsidRPr="00E90B41" w:rsidRDefault="0051569D" w:rsidP="0047249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Курманаевского</w:t>
            </w:r>
            <w:r w:rsidR="00E90B41" w:rsidRPr="00E90B41">
              <w:rPr>
                <w:rFonts w:ascii="Times New Roman" w:hAnsi="Times New Roman" w:cs="Times New Roman"/>
                <w:color w:val="auto"/>
              </w:rPr>
              <w:t xml:space="preserve">  район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E90B41" w:rsidRDefault="00472495" w:rsidP="0047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E90B41" w:rsidRPr="00E9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90B41" w:rsidRPr="00E90B41" w:rsidRDefault="00E90B41" w:rsidP="00E9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B41" w:rsidRPr="00E90B41" w:rsidRDefault="00472495" w:rsidP="004724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E90B41" w:rsidRPr="00E9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90B41" w:rsidRPr="00B115E0" w:rsidRDefault="00472495" w:rsidP="00472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0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70A4" w:rsidRPr="007270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E0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16.06.</w:t>
            </w:r>
            <w:r w:rsidR="007270A4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1569D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B41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 </w:t>
            </w:r>
            <w:r w:rsidR="00B115E0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7270A4" w:rsidRPr="00B11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  <w:p w:rsidR="00E90B41" w:rsidRPr="00E90B41" w:rsidRDefault="00E90B41" w:rsidP="00E90B4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4870" w:type="dxa"/>
            <w:tcBorders>
              <w:left w:val="nil"/>
            </w:tcBorders>
          </w:tcPr>
          <w:p w:rsidR="00E90B41" w:rsidRPr="0051569D" w:rsidRDefault="00E90B41" w:rsidP="0002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41" w:rsidRDefault="00E90B41" w:rsidP="00882D3B"/>
          <w:p w:rsidR="00E90B41" w:rsidRDefault="00E90B41" w:rsidP="00882D3B"/>
          <w:p w:rsidR="00E90B41" w:rsidRDefault="00E90B41" w:rsidP="00882D3B"/>
          <w:p w:rsidR="00E90B41" w:rsidRDefault="00E90B41" w:rsidP="00882D3B"/>
          <w:p w:rsidR="00E90B41" w:rsidRDefault="00E90B41" w:rsidP="00882D3B"/>
          <w:p w:rsidR="00E90B41" w:rsidRDefault="00E90B41" w:rsidP="00882D3B"/>
        </w:tc>
      </w:tr>
    </w:tbl>
    <w:p w:rsidR="00C45A7B" w:rsidRDefault="00B73425" w:rsidP="00004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</w:t>
      </w:r>
      <w:r w:rsidR="00E90B41" w:rsidRPr="00E90B41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E90B41" w:rsidRPr="0009614B">
        <w:rPr>
          <w:rFonts w:ascii="Times New Roman" w:hAnsi="Times New Roman" w:cs="Times New Roman"/>
          <w:sz w:val="28"/>
          <w:szCs w:val="28"/>
        </w:rPr>
        <w:t>определения среднемесячного заработка, из которого</w:t>
      </w:r>
    </w:p>
    <w:p w:rsidR="00C45A7B" w:rsidRDefault="00E90B41" w:rsidP="00004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исчисляется размер пенсии за выслугу лет лицам, замещавшим муниципальные</w:t>
      </w:r>
    </w:p>
    <w:p w:rsidR="0009614B" w:rsidRDefault="00E90B41" w:rsidP="00004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должности и должности муниципальной службы органов местного самоуправления</w:t>
      </w:r>
      <w:r w:rsidR="00B73425">
        <w:rPr>
          <w:rFonts w:ascii="Times New Roman" w:hAnsi="Times New Roman" w:cs="Times New Roman"/>
          <w:sz w:val="28"/>
          <w:szCs w:val="28"/>
        </w:rPr>
        <w:t xml:space="preserve"> </w:t>
      </w:r>
      <w:r w:rsidR="009A7A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569D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69D"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E90B41" w:rsidRDefault="00E90B41" w:rsidP="00E9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B41" w:rsidRPr="0009614B" w:rsidRDefault="00E90B41" w:rsidP="00E9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E90B41" w:rsidP="0009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r w:rsidR="0051569D">
        <w:rPr>
          <w:rFonts w:ascii="Times New Roman" w:hAnsi="Times New Roman" w:cs="Times New Roman"/>
          <w:sz w:val="28"/>
          <w:szCs w:val="28"/>
        </w:rPr>
        <w:t xml:space="preserve"> образования Лабазинский сельсовет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r w:rsidR="0087696F">
        <w:rPr>
          <w:rFonts w:ascii="Times New Roman" w:hAnsi="Times New Roman" w:cs="Times New Roman"/>
          <w:sz w:val="28"/>
          <w:szCs w:val="28"/>
        </w:rPr>
        <w:t>олнения</w:t>
      </w:r>
      <w:r w:rsidR="00B734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2248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="00622483">
        <w:rPr>
          <w:rFonts w:ascii="Times New Roman" w:hAnsi="Times New Roman" w:cs="Times New Roman"/>
          <w:sz w:val="28"/>
          <w:szCs w:val="28"/>
        </w:rPr>
        <w:t xml:space="preserve"> </w:t>
      </w:r>
      <w:r w:rsidR="0028693A">
        <w:rPr>
          <w:rFonts w:ascii="Times New Roman" w:hAnsi="Times New Roman" w:cs="Times New Roman"/>
          <w:sz w:val="28"/>
          <w:szCs w:val="28"/>
        </w:rPr>
        <w:t xml:space="preserve">Лабазинский сельсовет </w:t>
      </w:r>
      <w:r w:rsidR="00622483">
        <w:rPr>
          <w:rFonts w:ascii="Times New Roman" w:hAnsi="Times New Roman" w:cs="Times New Roman"/>
          <w:sz w:val="28"/>
          <w:szCs w:val="28"/>
        </w:rPr>
        <w:t>Курман</w:t>
      </w:r>
      <w:r w:rsidR="0028693A">
        <w:rPr>
          <w:rFonts w:ascii="Times New Roman" w:hAnsi="Times New Roman" w:cs="Times New Roman"/>
          <w:sz w:val="28"/>
          <w:szCs w:val="28"/>
        </w:rPr>
        <w:t>аевского района от 06.06.2014</w:t>
      </w:r>
      <w:r w:rsidR="00622483">
        <w:rPr>
          <w:rFonts w:ascii="Times New Roman" w:hAnsi="Times New Roman" w:cs="Times New Roman"/>
          <w:sz w:val="28"/>
          <w:szCs w:val="28"/>
        </w:rPr>
        <w:t xml:space="preserve"> </w:t>
      </w:r>
      <w:r w:rsidR="0028693A">
        <w:rPr>
          <w:rFonts w:ascii="Times New Roman" w:hAnsi="Times New Roman" w:cs="Times New Roman"/>
          <w:sz w:val="28"/>
          <w:szCs w:val="28"/>
        </w:rPr>
        <w:t xml:space="preserve">      № 119</w:t>
      </w:r>
      <w:r w:rsidR="00B73425">
        <w:rPr>
          <w:rFonts w:ascii="Times New Roman" w:hAnsi="Times New Roman" w:cs="Times New Roman"/>
          <w:sz w:val="28"/>
          <w:szCs w:val="28"/>
        </w:rPr>
        <w:t xml:space="preserve"> «</w:t>
      </w:r>
      <w:r w:rsidR="00DE51F7">
        <w:rPr>
          <w:rFonts w:ascii="Times New Roman" w:hAnsi="Times New Roman" w:cs="Times New Roman"/>
          <w:sz w:val="28"/>
          <w:szCs w:val="28"/>
        </w:rPr>
        <w:t>О</w:t>
      </w:r>
      <w:r w:rsidR="00B73425" w:rsidRPr="0009614B">
        <w:rPr>
          <w:rFonts w:ascii="Times New Roman" w:hAnsi="Times New Roman" w:cs="Times New Roman"/>
          <w:sz w:val="28"/>
          <w:szCs w:val="28"/>
        </w:rPr>
        <w:t>б установлении пенсии за выслугу лет лицам, замещавшим муниципальные должности и</w:t>
      </w:r>
      <w:r w:rsidR="00DE51F7">
        <w:rPr>
          <w:rFonts w:ascii="Times New Roman" w:hAnsi="Times New Roman" w:cs="Times New Roman"/>
          <w:sz w:val="28"/>
          <w:szCs w:val="28"/>
        </w:rPr>
        <w:t xml:space="preserve"> д</w:t>
      </w:r>
      <w:r w:rsidR="00DC6E18">
        <w:rPr>
          <w:rFonts w:ascii="Times New Roman" w:hAnsi="Times New Roman" w:cs="Times New Roman"/>
          <w:sz w:val="28"/>
          <w:szCs w:val="28"/>
        </w:rPr>
        <w:t>олжности муниципальной службы муниципального образования</w:t>
      </w:r>
      <w:r w:rsidR="00B73425">
        <w:rPr>
          <w:rFonts w:ascii="Times New Roman" w:hAnsi="Times New Roman" w:cs="Times New Roman"/>
          <w:sz w:val="28"/>
          <w:szCs w:val="28"/>
        </w:rPr>
        <w:t xml:space="preserve"> </w:t>
      </w:r>
      <w:r w:rsidR="00004C57">
        <w:rPr>
          <w:rFonts w:ascii="Times New Roman" w:hAnsi="Times New Roman" w:cs="Times New Roman"/>
          <w:sz w:val="28"/>
          <w:szCs w:val="28"/>
        </w:rPr>
        <w:t xml:space="preserve"> </w:t>
      </w:r>
      <w:r w:rsidR="0028693A">
        <w:rPr>
          <w:rFonts w:ascii="Times New Roman" w:hAnsi="Times New Roman" w:cs="Times New Roman"/>
          <w:sz w:val="28"/>
          <w:szCs w:val="28"/>
        </w:rPr>
        <w:t>Лабазинский сельсовет Курманаевского</w:t>
      </w:r>
      <w:r w:rsidR="00B734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693A">
        <w:rPr>
          <w:rFonts w:ascii="Times New Roman" w:hAnsi="Times New Roman" w:cs="Times New Roman"/>
          <w:sz w:val="28"/>
          <w:szCs w:val="28"/>
        </w:rPr>
        <w:t>а</w:t>
      </w:r>
      <w:r w:rsidR="00B73425">
        <w:rPr>
          <w:rFonts w:ascii="Times New Roman" w:hAnsi="Times New Roman" w:cs="Times New Roman"/>
          <w:sz w:val="28"/>
          <w:szCs w:val="28"/>
        </w:rPr>
        <w:t>»</w:t>
      </w:r>
      <w:r w:rsidR="0009614B" w:rsidRPr="0009614B">
        <w:rPr>
          <w:rFonts w:ascii="Times New Roman" w:hAnsi="Times New Roman" w:cs="Times New Roman"/>
          <w:sz w:val="28"/>
          <w:szCs w:val="28"/>
        </w:rPr>
        <w:t>:</w:t>
      </w:r>
    </w:p>
    <w:p w:rsidR="0009614B" w:rsidRPr="0009614B" w:rsidRDefault="00004C57" w:rsidP="001D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3425">
        <w:rPr>
          <w:rFonts w:ascii="Times New Roman" w:hAnsi="Times New Roman" w:cs="Times New Roman"/>
          <w:sz w:val="28"/>
          <w:szCs w:val="28"/>
        </w:rPr>
        <w:t>Утвердить П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1D2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1569D">
        <w:rPr>
          <w:rFonts w:ascii="Times New Roman" w:hAnsi="Times New Roman" w:cs="Times New Roman"/>
          <w:sz w:val="28"/>
          <w:szCs w:val="28"/>
        </w:rPr>
        <w:t>Лабазинский сельсовет Курманаевского</w:t>
      </w:r>
      <w:r w:rsidR="001D2A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69D">
        <w:rPr>
          <w:rFonts w:ascii="Times New Roman" w:hAnsi="Times New Roman" w:cs="Times New Roman"/>
          <w:sz w:val="28"/>
          <w:szCs w:val="28"/>
        </w:rPr>
        <w:t>а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09614B" w:rsidRPr="0009614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9614B" w:rsidRPr="0009614B">
        <w:rPr>
          <w:rFonts w:ascii="Times New Roman" w:hAnsi="Times New Roman" w:cs="Times New Roman"/>
          <w:sz w:val="28"/>
          <w:szCs w:val="28"/>
        </w:rPr>
        <w:t>.</w:t>
      </w:r>
      <w:bookmarkStart w:id="1" w:name="sub_4"/>
      <w:bookmarkEnd w:id="0"/>
    </w:p>
    <w:p w:rsidR="001D2ABA" w:rsidRDefault="001D44EE" w:rsidP="0009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14B" w:rsidRPr="00096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14B" w:rsidRPr="00096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bookmarkEnd w:id="2"/>
      <w:r w:rsidR="0051569D">
        <w:rPr>
          <w:rFonts w:ascii="Times New Roman" w:hAnsi="Times New Roman" w:cs="Times New Roman"/>
          <w:sz w:val="28"/>
          <w:szCs w:val="28"/>
        </w:rPr>
        <w:t>специалиста 1 категории администрации сельсовета по ведения бухгалтерского учёта Корнилову Н.М</w:t>
      </w:r>
      <w:r w:rsidR="007257C7">
        <w:rPr>
          <w:rFonts w:ascii="Times New Roman" w:hAnsi="Times New Roman" w:cs="Times New Roman"/>
          <w:sz w:val="28"/>
          <w:szCs w:val="28"/>
        </w:rPr>
        <w:t>.</w:t>
      </w:r>
    </w:p>
    <w:p w:rsidR="001D44EE" w:rsidRPr="0009614B" w:rsidRDefault="001D44EE" w:rsidP="001D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3" w:name="sub_2"/>
      <w:r w:rsidR="00C4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4B">
        <w:rPr>
          <w:rFonts w:ascii="Times New Roman" w:hAnsi="Times New Roman" w:cs="Times New Roman"/>
          <w:sz w:val="28"/>
          <w:szCs w:val="28"/>
        </w:rPr>
        <w:t>останов</w:t>
      </w:r>
      <w:r w:rsidR="00C55F67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Pr="0009614B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C45A7B">
        <w:rPr>
          <w:rFonts w:ascii="Times New Roman" w:hAnsi="Times New Roman" w:cs="Times New Roman"/>
          <w:sz w:val="28"/>
          <w:szCs w:val="28"/>
        </w:rPr>
        <w:t xml:space="preserve"> и </w:t>
      </w:r>
      <w:r w:rsidRPr="0009614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8693A">
        <w:rPr>
          <w:rFonts w:ascii="Times New Roman" w:hAnsi="Times New Roman" w:cs="Times New Roman"/>
          <w:sz w:val="28"/>
          <w:szCs w:val="28"/>
        </w:rPr>
        <w:t>опубликованию в газете «Лабазинский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D44EE" w:rsidRPr="0009614B" w:rsidRDefault="001D44EE" w:rsidP="001D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4B" w:rsidRPr="0009614B" w:rsidRDefault="001D2ABA" w:rsidP="001D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6564"/>
        <w:gridCol w:w="3288"/>
      </w:tblGrid>
      <w:tr w:rsidR="0009614B" w:rsidRPr="0009614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4B" w:rsidRPr="0009614B" w:rsidRDefault="0009614B" w:rsidP="00096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156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4B" w:rsidRPr="0009614B" w:rsidRDefault="004721F2" w:rsidP="0051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r w:rsidR="0009614B" w:rsidRPr="00096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6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Гражданкин</w:t>
            </w:r>
          </w:p>
        </w:tc>
      </w:tr>
    </w:tbl>
    <w:p w:rsidR="0009614B" w:rsidRPr="0009614B" w:rsidRDefault="0009614B" w:rsidP="0009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B41" w:rsidRDefault="0009614B" w:rsidP="0087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C55F67" w:rsidRPr="0087696F" w:rsidRDefault="004721F2" w:rsidP="00C55F67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left="127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96F">
        <w:rPr>
          <w:rFonts w:ascii="Times New Roman" w:hAnsi="Times New Roman" w:cs="Times New Roman"/>
          <w:sz w:val="28"/>
          <w:szCs w:val="28"/>
        </w:rPr>
        <w:t>Разослано:</w:t>
      </w:r>
      <w:r w:rsidR="00C55F67">
        <w:rPr>
          <w:rFonts w:ascii="Times New Roman" w:hAnsi="Times New Roman" w:cs="Times New Roman"/>
          <w:sz w:val="28"/>
          <w:szCs w:val="28"/>
        </w:rPr>
        <w:t xml:space="preserve"> в дело,</w:t>
      </w:r>
      <w:r w:rsidR="0087696F" w:rsidRPr="0087696F">
        <w:rPr>
          <w:rFonts w:ascii="Times New Roman" w:hAnsi="Times New Roman" w:cs="Times New Roman"/>
          <w:sz w:val="28"/>
          <w:szCs w:val="28"/>
        </w:rPr>
        <w:t xml:space="preserve"> Прав</w:t>
      </w:r>
      <w:r w:rsidR="00C55F67">
        <w:rPr>
          <w:rFonts w:ascii="Times New Roman" w:hAnsi="Times New Roman" w:cs="Times New Roman"/>
          <w:sz w:val="28"/>
          <w:szCs w:val="28"/>
        </w:rPr>
        <w:t>ительству области,</w:t>
      </w:r>
      <w:r w:rsidR="00F731D8">
        <w:rPr>
          <w:rFonts w:ascii="Times New Roman" w:hAnsi="Times New Roman" w:cs="Times New Roman"/>
          <w:sz w:val="28"/>
          <w:szCs w:val="28"/>
        </w:rPr>
        <w:t xml:space="preserve"> прокурору,</w:t>
      </w:r>
      <w:r w:rsidR="00C55F67">
        <w:rPr>
          <w:rFonts w:ascii="Times New Roman" w:hAnsi="Times New Roman" w:cs="Times New Roman"/>
          <w:sz w:val="28"/>
          <w:szCs w:val="28"/>
        </w:rPr>
        <w:t xml:space="preserve"> </w:t>
      </w:r>
      <w:r w:rsidR="0087696F" w:rsidRPr="0087696F">
        <w:rPr>
          <w:rFonts w:ascii="Times New Roman" w:hAnsi="Times New Roman" w:cs="Times New Roman"/>
          <w:sz w:val="28"/>
          <w:szCs w:val="28"/>
        </w:rPr>
        <w:t>финотделу</w:t>
      </w:r>
      <w:r w:rsidR="00C55F67">
        <w:rPr>
          <w:rFonts w:ascii="Times New Roman" w:hAnsi="Times New Roman" w:cs="Times New Roman"/>
          <w:sz w:val="28"/>
          <w:szCs w:val="28"/>
        </w:rPr>
        <w:t>,</w:t>
      </w:r>
      <w:r w:rsidR="0087696F" w:rsidRPr="0087696F">
        <w:rPr>
          <w:rFonts w:ascii="Times New Roman" w:hAnsi="Times New Roman" w:cs="Times New Roman"/>
          <w:sz w:val="28"/>
          <w:szCs w:val="28"/>
        </w:rPr>
        <w:t xml:space="preserve"> </w:t>
      </w:r>
      <w:r w:rsidR="00C55F67" w:rsidRPr="0087696F">
        <w:rPr>
          <w:rFonts w:ascii="Times New Roman" w:hAnsi="Times New Roman" w:cs="Times New Roman"/>
          <w:sz w:val="28"/>
          <w:szCs w:val="28"/>
        </w:rPr>
        <w:t>специалисту</w:t>
      </w:r>
      <w:r w:rsidR="0087696F" w:rsidRPr="00876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31D8">
        <w:rPr>
          <w:rFonts w:ascii="Times New Roman" w:hAnsi="Times New Roman" w:cs="Times New Roman"/>
          <w:sz w:val="28"/>
          <w:szCs w:val="28"/>
        </w:rPr>
        <w:t xml:space="preserve">     </w:t>
      </w:r>
      <w:r w:rsidR="00C55F67">
        <w:rPr>
          <w:rFonts w:ascii="Times New Roman" w:hAnsi="Times New Roman" w:cs="Times New Roman"/>
          <w:sz w:val="28"/>
          <w:szCs w:val="28"/>
        </w:rPr>
        <w:t xml:space="preserve"> </w:t>
      </w:r>
      <w:r w:rsidR="0087696F" w:rsidRPr="0087696F">
        <w:rPr>
          <w:rFonts w:ascii="Times New Roman" w:hAnsi="Times New Roman" w:cs="Times New Roman"/>
          <w:sz w:val="28"/>
          <w:szCs w:val="28"/>
        </w:rPr>
        <w:t>по к</w:t>
      </w:r>
      <w:r w:rsidR="0028693A">
        <w:rPr>
          <w:rFonts w:ascii="Times New Roman" w:hAnsi="Times New Roman" w:cs="Times New Roman"/>
          <w:sz w:val="28"/>
          <w:szCs w:val="28"/>
        </w:rPr>
        <w:t>адрам, специалисту 1 категории администрации сельсовета</w:t>
      </w:r>
    </w:p>
    <w:p w:rsidR="0087696F" w:rsidRPr="0087696F" w:rsidRDefault="0087696F" w:rsidP="00C55F67">
      <w:pPr>
        <w:shd w:val="clear" w:color="auto" w:fill="FFFFFF"/>
        <w:tabs>
          <w:tab w:val="left" w:pos="125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1F7" w:rsidRDefault="0087696F" w:rsidP="00F731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DE51F7" w:rsidRDefault="00DE51F7" w:rsidP="00F731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1F2" w:rsidRDefault="004721F2" w:rsidP="00F731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1F2" w:rsidRDefault="004721F2" w:rsidP="00F731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4EE" w:rsidRDefault="0087696F" w:rsidP="00F731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B73425" w:rsidRDefault="001D44EE" w:rsidP="0087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</w:t>
      </w:r>
      <w:r w:rsidR="008769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614B" w:rsidRPr="0009614B" w:rsidRDefault="00B73425" w:rsidP="00B115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876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14B" w:rsidRPr="0009614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76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6F" w:rsidRPr="0009614B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="0087696F" w:rsidRPr="0009614B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="0087696F" w:rsidRPr="0009614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87696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9614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76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14B" w:rsidRPr="0009614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614B" w:rsidRPr="0009614B" w:rsidRDefault="0087696F" w:rsidP="00B115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5A787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115E0">
        <w:rPr>
          <w:rFonts w:ascii="Times New Roman" w:hAnsi="Times New Roman" w:cs="Times New Roman"/>
          <w:bCs/>
          <w:sz w:val="28"/>
          <w:szCs w:val="28"/>
        </w:rPr>
        <w:t xml:space="preserve"> от 16.06.2014 года </w:t>
      </w:r>
      <w:r w:rsidR="0009614B">
        <w:rPr>
          <w:rFonts w:ascii="Times New Roman" w:hAnsi="Times New Roman" w:cs="Times New Roman"/>
          <w:bCs/>
          <w:sz w:val="28"/>
          <w:szCs w:val="28"/>
        </w:rPr>
        <w:t>№</w:t>
      </w:r>
      <w:r w:rsidR="00B115E0">
        <w:rPr>
          <w:rFonts w:ascii="Times New Roman" w:hAnsi="Times New Roman" w:cs="Times New Roman"/>
          <w:bCs/>
          <w:sz w:val="28"/>
          <w:szCs w:val="28"/>
        </w:rPr>
        <w:t xml:space="preserve"> 40-п</w:t>
      </w:r>
    </w:p>
    <w:p w:rsidR="0009614B" w:rsidRPr="0009614B" w:rsidRDefault="0051569D" w:rsidP="00B115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4B" w:rsidRPr="0009614B" w:rsidRDefault="0009614B" w:rsidP="000961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614B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09614B">
        <w:rPr>
          <w:rFonts w:ascii="Times New Roman" w:hAnsi="Times New Roman" w:cs="Times New Roman"/>
          <w:bCs/>
          <w:sz w:val="28"/>
          <w:szCs w:val="28"/>
        </w:rPr>
        <w:br/>
        <w:t>определения среднемесячного заработка, из которого исчисляется</w:t>
      </w:r>
      <w:r w:rsidRPr="0009614B">
        <w:rPr>
          <w:rFonts w:ascii="Times New Roman" w:hAnsi="Times New Roman" w:cs="Times New Roman"/>
          <w:bCs/>
          <w:sz w:val="28"/>
          <w:szCs w:val="28"/>
        </w:rPr>
        <w:br/>
        <w:t>размер пенсии за выслугу лет лицам, замещавшим муниципальные должности</w:t>
      </w:r>
      <w:r w:rsidRPr="0009614B">
        <w:rPr>
          <w:rFonts w:ascii="Times New Roman" w:hAnsi="Times New Roman" w:cs="Times New Roman"/>
          <w:bCs/>
          <w:sz w:val="28"/>
          <w:szCs w:val="28"/>
        </w:rPr>
        <w:br/>
        <w:t>и должности муниципальной службы органов местного</w:t>
      </w:r>
      <w:r w:rsidR="001D2ABA">
        <w:rPr>
          <w:rFonts w:ascii="Times New Roman" w:hAnsi="Times New Roman" w:cs="Times New Roman"/>
          <w:bCs/>
          <w:sz w:val="28"/>
          <w:szCs w:val="28"/>
        </w:rPr>
        <w:t xml:space="preserve"> самоуправления</w:t>
      </w:r>
      <w:r w:rsidR="001D2ABA">
        <w:rPr>
          <w:rFonts w:ascii="Times New Roman" w:hAnsi="Times New Roman" w:cs="Times New Roman"/>
          <w:bCs/>
          <w:sz w:val="28"/>
          <w:szCs w:val="28"/>
        </w:rPr>
        <w:br/>
      </w:r>
      <w:r w:rsidR="001D2A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21F2">
        <w:rPr>
          <w:rFonts w:ascii="Times New Roman" w:hAnsi="Times New Roman" w:cs="Times New Roman"/>
          <w:sz w:val="28"/>
          <w:szCs w:val="28"/>
        </w:rPr>
        <w:t>Лабазинский сельсовет Курманаевского</w:t>
      </w:r>
      <w:r w:rsidR="001D2A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1F2">
        <w:rPr>
          <w:rFonts w:ascii="Times New Roman" w:hAnsi="Times New Roman" w:cs="Times New Roman"/>
          <w:sz w:val="28"/>
          <w:szCs w:val="28"/>
        </w:rPr>
        <w:t>а</w:t>
      </w:r>
    </w:p>
    <w:p w:rsidR="006610BB" w:rsidRDefault="006610BB">
      <w:pPr>
        <w:rPr>
          <w:rFonts w:ascii="Times New Roman" w:hAnsi="Times New Roman" w:cs="Times New Roman"/>
          <w:sz w:val="28"/>
          <w:szCs w:val="28"/>
        </w:rPr>
      </w:pP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4721F2">
        <w:rPr>
          <w:rFonts w:ascii="Times New Roman" w:hAnsi="Times New Roman" w:cs="Times New Roman"/>
          <w:sz w:val="28"/>
          <w:szCs w:val="28"/>
        </w:rPr>
        <w:t>Правила определяют порядок расчё</w:t>
      </w:r>
      <w:r w:rsidRPr="00CD7373">
        <w:rPr>
          <w:rFonts w:ascii="Times New Roman" w:hAnsi="Times New Roman" w:cs="Times New Roman"/>
          <w:sz w:val="28"/>
          <w:szCs w:val="28"/>
        </w:rPr>
        <w:t xml:space="preserve">та среднемесячного заработка, </w:t>
      </w:r>
      <w:proofErr w:type="gramStart"/>
      <w:r w:rsidRPr="00CD7373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CD7373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4721F2">
        <w:rPr>
          <w:rFonts w:ascii="Times New Roman" w:hAnsi="Times New Roman" w:cs="Times New Roman"/>
          <w:sz w:val="28"/>
          <w:szCs w:val="28"/>
        </w:rPr>
        <w:t>Лабазинский сельсовет Курманаевского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1F2">
        <w:rPr>
          <w:rFonts w:ascii="Times New Roman" w:hAnsi="Times New Roman" w:cs="Times New Roman"/>
          <w:sz w:val="28"/>
          <w:szCs w:val="28"/>
        </w:rPr>
        <w:t>а</w:t>
      </w:r>
      <w:r w:rsidRPr="0009614B">
        <w:rPr>
          <w:rFonts w:ascii="Times New Roman" w:hAnsi="Times New Roman" w:cs="Times New Roman"/>
          <w:sz w:val="28"/>
          <w:szCs w:val="28"/>
        </w:rPr>
        <w:t xml:space="preserve"> </w:t>
      </w:r>
      <w:r w:rsidRPr="00CD7373">
        <w:rPr>
          <w:rFonts w:ascii="Times New Roman" w:hAnsi="Times New Roman" w:cs="Times New Roman"/>
          <w:sz w:val="28"/>
          <w:szCs w:val="28"/>
        </w:rPr>
        <w:t>(далее среднемесячный заработок).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2. Для определения среднемесячного заработка лиц, замещавших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4721F2">
        <w:rPr>
          <w:rFonts w:ascii="Times New Roman" w:hAnsi="Times New Roman" w:cs="Times New Roman"/>
          <w:sz w:val="28"/>
          <w:szCs w:val="28"/>
        </w:rPr>
        <w:t xml:space="preserve"> Лабазинский сельсовет Курманаевского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1F2">
        <w:rPr>
          <w:rFonts w:ascii="Times New Roman" w:hAnsi="Times New Roman" w:cs="Times New Roman"/>
          <w:sz w:val="28"/>
          <w:szCs w:val="28"/>
        </w:rPr>
        <w:t>а</w:t>
      </w:r>
      <w:r w:rsidRPr="00CD7373">
        <w:rPr>
          <w:rFonts w:ascii="Times New Roman" w:hAnsi="Times New Roman" w:cs="Times New Roman"/>
          <w:sz w:val="28"/>
          <w:szCs w:val="28"/>
        </w:rPr>
        <w:t xml:space="preserve">, и муниципальные должности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</w:t>
      </w:r>
      <w:r w:rsidR="004721F2">
        <w:rPr>
          <w:rFonts w:ascii="Times New Roman" w:hAnsi="Times New Roman" w:cs="Times New Roman"/>
          <w:sz w:val="28"/>
          <w:szCs w:val="28"/>
        </w:rPr>
        <w:t xml:space="preserve"> образования Лабазинский сельсовет Курманаевского района</w:t>
      </w:r>
      <w:r w:rsidRPr="00CD7373">
        <w:rPr>
          <w:rFonts w:ascii="Times New Roman" w:hAnsi="Times New Roman" w:cs="Times New Roman"/>
          <w:sz w:val="28"/>
          <w:szCs w:val="28"/>
        </w:rPr>
        <w:t xml:space="preserve">, оплата труда которых осуществляется за </w:t>
      </w:r>
      <w:r w:rsidR="004721F2">
        <w:rPr>
          <w:rFonts w:ascii="Times New Roman" w:hAnsi="Times New Roman" w:cs="Times New Roman"/>
          <w:sz w:val="28"/>
          <w:szCs w:val="28"/>
        </w:rPr>
        <w:t>счё</w:t>
      </w:r>
      <w:r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4721F2">
        <w:rPr>
          <w:rFonts w:ascii="Times New Roman" w:hAnsi="Times New Roman" w:cs="Times New Roman"/>
          <w:sz w:val="28"/>
          <w:szCs w:val="28"/>
        </w:rPr>
        <w:t>местного</w:t>
      </w:r>
      <w:r w:rsidRPr="00CD7373">
        <w:rPr>
          <w:rFonts w:ascii="Times New Roman" w:hAnsi="Times New Roman" w:cs="Times New Roman"/>
          <w:sz w:val="28"/>
          <w:szCs w:val="28"/>
        </w:rPr>
        <w:t xml:space="preserve"> бюджета, учитывается денежное содержание, состоящее из следующих выплат: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а) месячный должностной оклад;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</w:t>
      </w:r>
      <w:r w:rsidR="00191391">
        <w:rPr>
          <w:rFonts w:ascii="Times New Roman" w:hAnsi="Times New Roman" w:cs="Times New Roman"/>
          <w:sz w:val="28"/>
          <w:szCs w:val="28"/>
        </w:rPr>
        <w:t>ду за выслугу лет в размере до 4</w:t>
      </w:r>
      <w:r w:rsidRPr="00CD7373">
        <w:rPr>
          <w:rFonts w:ascii="Times New Roman" w:hAnsi="Times New Roman" w:cs="Times New Roman"/>
          <w:sz w:val="28"/>
          <w:szCs w:val="28"/>
        </w:rPr>
        <w:t>0 процентов;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службы;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г) ежемесячная надбавка к должностному окладу за работу со сведениями, составляющими </w:t>
      </w:r>
      <w:hyperlink r:id="rId6" w:history="1">
        <w:r w:rsidRPr="00191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государственную тайну</w:t>
        </w:r>
      </w:hyperlink>
      <w:r w:rsidRPr="00CD7373">
        <w:rPr>
          <w:rFonts w:ascii="Times New Roman" w:hAnsi="Times New Roman" w:cs="Times New Roman"/>
          <w:sz w:val="28"/>
          <w:szCs w:val="28"/>
        </w:rPr>
        <w:t>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3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373">
        <w:rPr>
          <w:rFonts w:ascii="Times New Roman" w:hAnsi="Times New Roman" w:cs="Times New Roman"/>
          <w:sz w:val="28"/>
          <w:szCs w:val="28"/>
        </w:rPr>
        <w:t>) премии за успешное выполнение особо важных и сложных заданий, премии по итогам работы (в расчетном периоде учитывается не более одной годовой, двух полугодо</w:t>
      </w:r>
      <w:r w:rsidR="00B73425">
        <w:rPr>
          <w:rFonts w:ascii="Times New Roman" w:hAnsi="Times New Roman" w:cs="Times New Roman"/>
          <w:sz w:val="28"/>
          <w:szCs w:val="28"/>
        </w:rPr>
        <w:t>вых и четырех квартальных премий</w:t>
      </w:r>
      <w:r w:rsidRPr="00CD7373">
        <w:rPr>
          <w:rFonts w:ascii="Times New Roman" w:hAnsi="Times New Roman" w:cs="Times New Roman"/>
          <w:sz w:val="28"/>
          <w:szCs w:val="28"/>
        </w:rPr>
        <w:t>);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е) ежемесячное денежное поощрение;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7"/>
      <w:r w:rsidRPr="00CD7373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(в расчетном периоде учитывается не более двух должностных окладов);</w:t>
      </w:r>
    </w:p>
    <w:bookmarkEnd w:id="5"/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3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373">
        <w:rPr>
          <w:rFonts w:ascii="Times New Roman" w:hAnsi="Times New Roman" w:cs="Times New Roman"/>
          <w:sz w:val="28"/>
          <w:szCs w:val="28"/>
        </w:rPr>
        <w:t>) материальная помощь.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3. На выплаты, указанные в </w:t>
      </w:r>
      <w:hyperlink w:anchor="sub_1002" w:history="1">
        <w:r w:rsidRPr="00191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2</w:t>
        </w:r>
      </w:hyperlink>
      <w:r w:rsidRPr="00CD7373">
        <w:rPr>
          <w:rFonts w:ascii="Times New Roman" w:hAnsi="Times New Roman" w:cs="Times New Roman"/>
          <w:sz w:val="28"/>
          <w:szCs w:val="28"/>
        </w:rPr>
        <w:t xml:space="preserve"> настоящих Правил, начисляется районный коэффициент в соответствии с действующим законодательством.</w:t>
      </w:r>
    </w:p>
    <w:p w:rsidR="00CD7373" w:rsidRPr="00CD7373" w:rsidRDefault="004721F2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</w:t>
      </w:r>
      <w:r w:rsidR="00CD7373" w:rsidRPr="00CD7373">
        <w:rPr>
          <w:rFonts w:ascii="Times New Roman" w:hAnsi="Times New Roman" w:cs="Times New Roman"/>
          <w:sz w:val="28"/>
          <w:szCs w:val="28"/>
        </w:rPr>
        <w:t xml:space="preserve">т среднемесячного заработка производится по выбору муниципального служащего исходя из денежного содержания, указанного в </w:t>
      </w:r>
      <w:hyperlink w:anchor="sub_1002" w:history="1">
        <w:r w:rsidR="00CD7373" w:rsidRPr="00191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2</w:t>
        </w:r>
      </w:hyperlink>
      <w:r w:rsidR="00CD7373" w:rsidRPr="00CD7373">
        <w:rPr>
          <w:rFonts w:ascii="Times New Roman" w:hAnsi="Times New Roman" w:cs="Times New Roman"/>
          <w:sz w:val="28"/>
          <w:szCs w:val="28"/>
        </w:rPr>
        <w:t xml:space="preserve"> настоящих Правил, за последние 12 полных календарных месяцев муниципальной службы, предшествующих месяцу ее прекращения либо месяцу достижения им возраста, дающего право на трудовую пенсию по старости в соот</w:t>
      </w:r>
      <w:r w:rsidR="00200EA7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0F1CEF">
        <w:rPr>
          <w:rFonts w:ascii="Times New Roman" w:hAnsi="Times New Roman" w:cs="Times New Roman"/>
          <w:sz w:val="28"/>
          <w:szCs w:val="28"/>
        </w:rPr>
        <w:t xml:space="preserve">от 17.12.2001 № 173-ФЗ </w:t>
      </w:r>
      <w:r w:rsidR="00200EA7">
        <w:rPr>
          <w:rFonts w:ascii="Times New Roman" w:hAnsi="Times New Roman" w:cs="Times New Roman"/>
          <w:sz w:val="28"/>
          <w:szCs w:val="28"/>
        </w:rPr>
        <w:t>«</w:t>
      </w:r>
      <w:r w:rsidR="00CD7373" w:rsidRPr="00CD7373">
        <w:rPr>
          <w:rFonts w:ascii="Times New Roman" w:hAnsi="Times New Roman" w:cs="Times New Roman"/>
          <w:sz w:val="28"/>
          <w:szCs w:val="28"/>
        </w:rPr>
        <w:t xml:space="preserve">О трудовых пенсиях в Российской </w:t>
      </w:r>
      <w:r w:rsidR="00200EA7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CD7373" w:rsidRPr="00CD7373">
        <w:rPr>
          <w:rFonts w:ascii="Times New Roman" w:hAnsi="Times New Roman" w:cs="Times New Roman"/>
          <w:sz w:val="28"/>
          <w:szCs w:val="28"/>
        </w:rPr>
        <w:t xml:space="preserve"> или возраста, дающего право</w:t>
      </w:r>
      <w:proofErr w:type="gramEnd"/>
      <w:r w:rsidR="00CD7373" w:rsidRPr="00CD7373">
        <w:rPr>
          <w:rFonts w:ascii="Times New Roman" w:hAnsi="Times New Roman" w:cs="Times New Roman"/>
          <w:sz w:val="28"/>
          <w:szCs w:val="28"/>
        </w:rPr>
        <w:t xml:space="preserve"> на назначение пенсии на период до наступления возраста, дающего право на </w:t>
      </w:r>
      <w:proofErr w:type="gramStart"/>
      <w:r w:rsidR="00CD7373" w:rsidRPr="00CD7373">
        <w:rPr>
          <w:rFonts w:ascii="Times New Roman" w:hAnsi="Times New Roman" w:cs="Times New Roman"/>
          <w:sz w:val="28"/>
          <w:szCs w:val="28"/>
        </w:rPr>
        <w:t>трудовую</w:t>
      </w:r>
      <w:proofErr w:type="gramEnd"/>
      <w:r w:rsidR="00CD7373" w:rsidRPr="00CD7373">
        <w:rPr>
          <w:rFonts w:ascii="Times New Roman" w:hAnsi="Times New Roman" w:cs="Times New Roman"/>
          <w:sz w:val="28"/>
          <w:szCs w:val="28"/>
        </w:rPr>
        <w:t xml:space="preserve"> </w:t>
      </w:r>
      <w:r w:rsidR="00CD7373" w:rsidRPr="00CD7373">
        <w:rPr>
          <w:rFonts w:ascii="Times New Roman" w:hAnsi="Times New Roman" w:cs="Times New Roman"/>
          <w:sz w:val="28"/>
          <w:szCs w:val="28"/>
        </w:rPr>
        <w:lastRenderedPageBreak/>
        <w:t>пенсию по старости, в том числе досрочно назначаемую трудовую</w:t>
      </w:r>
      <w:r w:rsidR="000F1CEF">
        <w:rPr>
          <w:rFonts w:ascii="Times New Roman" w:hAnsi="Times New Roman" w:cs="Times New Roman"/>
          <w:sz w:val="28"/>
          <w:szCs w:val="28"/>
        </w:rPr>
        <w:t xml:space="preserve"> пенсию по старости, назначенную</w:t>
      </w:r>
      <w:r w:rsidR="00CD7373" w:rsidRPr="00CD73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CD7373" w:rsidRPr="001913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CD7373" w:rsidRPr="00CD7373">
        <w:rPr>
          <w:rFonts w:ascii="Times New Roman" w:hAnsi="Times New Roman" w:cs="Times New Roman"/>
          <w:sz w:val="28"/>
          <w:szCs w:val="28"/>
        </w:rPr>
        <w:t xml:space="preserve"> Росс</w:t>
      </w:r>
      <w:r w:rsidR="00191391">
        <w:rPr>
          <w:rFonts w:ascii="Times New Roman" w:hAnsi="Times New Roman" w:cs="Times New Roman"/>
          <w:sz w:val="28"/>
          <w:szCs w:val="28"/>
        </w:rPr>
        <w:t>ийской Федерации от 19.04.1991 № 1032-1 «</w:t>
      </w:r>
      <w:r w:rsidR="00CD7373" w:rsidRPr="00CD7373">
        <w:rPr>
          <w:rFonts w:ascii="Times New Roman" w:hAnsi="Times New Roman" w:cs="Times New Roman"/>
          <w:sz w:val="28"/>
          <w:szCs w:val="28"/>
        </w:rPr>
        <w:t>О занятости н</w:t>
      </w:r>
      <w:r w:rsidR="00191391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CD7373" w:rsidRPr="00CD7373">
        <w:rPr>
          <w:rFonts w:ascii="Times New Roman" w:hAnsi="Times New Roman" w:cs="Times New Roman"/>
          <w:sz w:val="28"/>
          <w:szCs w:val="28"/>
        </w:rPr>
        <w:t xml:space="preserve"> (далее - расчетный период).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если расчетный период отработан полностью, определяется путем деления общей суммы денежного содержания, указанной в </w:t>
      </w:r>
      <w:hyperlink w:anchor="sub_1002" w:history="1">
        <w:r w:rsidRPr="009E38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2</w:t>
        </w:r>
      </w:hyperlink>
      <w:r w:rsidRPr="00CD7373">
        <w:rPr>
          <w:rFonts w:ascii="Times New Roman" w:hAnsi="Times New Roman" w:cs="Times New Roman"/>
          <w:sz w:val="28"/>
          <w:szCs w:val="28"/>
        </w:rPr>
        <w:t xml:space="preserve"> настоящих Правил, фактически начисленной в расчетном периоде, на 12.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CD7373">
        <w:rPr>
          <w:rFonts w:ascii="Times New Roman" w:hAnsi="Times New Roman" w:cs="Times New Roman"/>
          <w:sz w:val="28"/>
          <w:szCs w:val="28"/>
        </w:rPr>
        <w:t>5. При исчислении среднемесячного зара</w:t>
      </w:r>
      <w:r w:rsidR="000D3B09">
        <w:rPr>
          <w:rFonts w:ascii="Times New Roman" w:hAnsi="Times New Roman" w:cs="Times New Roman"/>
          <w:sz w:val="28"/>
          <w:szCs w:val="28"/>
        </w:rPr>
        <w:t>ботка из расчё</w:t>
      </w:r>
      <w:r w:rsidRPr="00CD7373">
        <w:rPr>
          <w:rFonts w:ascii="Times New Roman" w:hAnsi="Times New Roman" w:cs="Times New Roman"/>
          <w:sz w:val="28"/>
          <w:szCs w:val="28"/>
        </w:rPr>
        <w:t>тного периода исключаются:</w:t>
      </w:r>
    </w:p>
    <w:bookmarkEnd w:id="6"/>
    <w:p w:rsidR="00CD7373" w:rsidRPr="00CD7373" w:rsidRDefault="000D3B09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373" w:rsidRPr="00CD7373">
        <w:rPr>
          <w:rFonts w:ascii="Times New Roman" w:hAnsi="Times New Roman" w:cs="Times New Roman"/>
          <w:sz w:val="28"/>
          <w:szCs w:val="28"/>
        </w:rPr>
        <w:t>время нахождения муниципального служащего в отпусках без сохранения денежного содержания (заработной платы),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- периоды временной нетрудоспособности,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- периоды, в которых отсутствуют фактически отработанные дни.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373">
        <w:rPr>
          <w:rFonts w:ascii="Times New Roman" w:hAnsi="Times New Roman" w:cs="Times New Roman"/>
          <w:sz w:val="28"/>
          <w:szCs w:val="28"/>
        </w:rPr>
        <w:t xml:space="preserve">В </w:t>
      </w:r>
      <w:r w:rsidR="000D3B09">
        <w:rPr>
          <w:rFonts w:ascii="Times New Roman" w:hAnsi="Times New Roman" w:cs="Times New Roman"/>
          <w:sz w:val="28"/>
          <w:szCs w:val="28"/>
        </w:rPr>
        <w:t>случаях если из расчё</w:t>
      </w:r>
      <w:r w:rsidRPr="00CD7373">
        <w:rPr>
          <w:rFonts w:ascii="Times New Roman" w:hAnsi="Times New Roman" w:cs="Times New Roman"/>
          <w:sz w:val="28"/>
          <w:szCs w:val="28"/>
        </w:rPr>
        <w:t>тного периода исключаются время нахождения муниципального служащего в отпусках без</w:t>
      </w:r>
      <w:r w:rsidR="00216CA3">
        <w:rPr>
          <w:rFonts w:ascii="Times New Roman" w:hAnsi="Times New Roman" w:cs="Times New Roman"/>
          <w:sz w:val="28"/>
          <w:szCs w:val="28"/>
        </w:rPr>
        <w:t xml:space="preserve"> с</w:t>
      </w:r>
      <w:r w:rsidR="00191391">
        <w:rPr>
          <w:rFonts w:ascii="Times New Roman" w:hAnsi="Times New Roman" w:cs="Times New Roman"/>
          <w:sz w:val="28"/>
          <w:szCs w:val="28"/>
        </w:rPr>
        <w:t>охранения денежного содержания</w:t>
      </w:r>
      <w:r w:rsidRPr="00CD7373">
        <w:rPr>
          <w:rFonts w:ascii="Times New Roman" w:hAnsi="Times New Roman" w:cs="Times New Roman"/>
          <w:sz w:val="28"/>
          <w:szCs w:val="28"/>
        </w:rPr>
        <w:t xml:space="preserve"> (заработной платы)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</w:t>
      </w:r>
      <w:r w:rsidR="000D3B09">
        <w:rPr>
          <w:rFonts w:ascii="Times New Roman" w:hAnsi="Times New Roman" w:cs="Times New Roman"/>
          <w:sz w:val="28"/>
          <w:szCs w:val="28"/>
        </w:rPr>
        <w:t>ически отработанных дней в расчё</w:t>
      </w:r>
      <w:r w:rsidRPr="00CD7373">
        <w:rPr>
          <w:rFonts w:ascii="Times New Roman" w:hAnsi="Times New Roman" w:cs="Times New Roman"/>
          <w:sz w:val="28"/>
          <w:szCs w:val="28"/>
        </w:rPr>
        <w:t>тном периоде и умножения на 21 (среднемесячное число рабочих дней</w:t>
      </w:r>
      <w:proofErr w:type="gramEnd"/>
      <w:r w:rsidRPr="00CD7373">
        <w:rPr>
          <w:rFonts w:ascii="Times New Roman" w:hAnsi="Times New Roman" w:cs="Times New Roman"/>
          <w:sz w:val="28"/>
          <w:szCs w:val="28"/>
        </w:rPr>
        <w:t xml:space="preserve">). При этом выплаты, указанные в </w:t>
      </w:r>
      <w:hyperlink w:anchor="sub_1025" w:history="1"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«</w:t>
        </w:r>
        <w:proofErr w:type="spellStart"/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</w:t>
        </w:r>
        <w:proofErr w:type="spellEnd"/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Pr="00D70DF3">
        <w:rPr>
          <w:rFonts w:ascii="Times New Roman" w:hAnsi="Times New Roman" w:cs="Times New Roman"/>
          <w:sz w:val="28"/>
          <w:szCs w:val="28"/>
        </w:rPr>
        <w:t>,</w:t>
      </w:r>
      <w:r w:rsidRPr="009E38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7" w:history="1"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«ж»</w:t>
        </w:r>
      </w:hyperlink>
      <w:r w:rsidRPr="009E3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87A">
        <w:rPr>
          <w:rFonts w:ascii="Times New Roman" w:hAnsi="Times New Roman" w:cs="Times New Roman"/>
          <w:sz w:val="28"/>
          <w:szCs w:val="28"/>
        </w:rPr>
        <w:t>и</w:t>
      </w:r>
      <w:r w:rsidRPr="009E38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8" w:history="1"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proofErr w:type="spellStart"/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</w:t>
        </w:r>
        <w:proofErr w:type="spellEnd"/>
        <w:r w:rsidR="0020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9E38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2</w:t>
        </w:r>
      </w:hyperlink>
      <w:r w:rsidRPr="00CD7373">
        <w:rPr>
          <w:rFonts w:ascii="Times New Roman" w:hAnsi="Times New Roman" w:cs="Times New Roman"/>
          <w:sz w:val="28"/>
          <w:szCs w:val="28"/>
        </w:rPr>
        <w:t xml:space="preserve"> настоящих Правил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="000F1C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3B09">
        <w:rPr>
          <w:rFonts w:ascii="Times New Roman" w:hAnsi="Times New Roman" w:cs="Times New Roman"/>
          <w:sz w:val="28"/>
          <w:szCs w:val="28"/>
        </w:rPr>
        <w:t xml:space="preserve"> если месяц в расчё</w:t>
      </w:r>
      <w:r w:rsidRPr="00CD7373">
        <w:rPr>
          <w:rFonts w:ascii="Times New Roman" w:hAnsi="Times New Roman" w:cs="Times New Roman"/>
          <w:sz w:val="28"/>
          <w:szCs w:val="28"/>
        </w:rPr>
        <w:t>тном периоде состоит из времени нахождения муниципального служащего в отпуске без сохранения денежного содержания (заработной платы) и периода временной нетрудоспособности, а также</w:t>
      </w:r>
      <w:r w:rsidR="000F1CEF">
        <w:rPr>
          <w:rFonts w:ascii="Times New Roman" w:hAnsi="Times New Roman" w:cs="Times New Roman"/>
          <w:sz w:val="28"/>
          <w:szCs w:val="28"/>
        </w:rPr>
        <w:t>,</w:t>
      </w:r>
      <w:r w:rsidRPr="00CD7373">
        <w:rPr>
          <w:rFonts w:ascii="Times New Roman" w:hAnsi="Times New Roman" w:cs="Times New Roman"/>
          <w:sz w:val="28"/>
          <w:szCs w:val="28"/>
        </w:rPr>
        <w:t xml:space="preserve"> если в расчетном периоде отсутствуют фактически отработанные дни, по заявлению муниципального служащего, поданному по месту оформления документов на пенсию за выслугу лет,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 (не более двух лет) расчетному периоду.</w:t>
      </w:r>
    </w:p>
    <w:p w:rsidR="00CD7373" w:rsidRPr="00CD7373" w:rsidRDefault="00CD7373" w:rsidP="00785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7. Размер среднемесячного заработка, исходя из которого исчисляется размер пенсии за выслугу лет лицам, </w:t>
      </w:r>
      <w:r w:rsidR="00785B87" w:rsidRPr="00CD7373"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  <w:r w:rsidR="00785B87">
        <w:rPr>
          <w:rFonts w:ascii="Times New Roman" w:hAnsi="Times New Roman" w:cs="Times New Roman"/>
          <w:sz w:val="28"/>
          <w:szCs w:val="28"/>
        </w:rPr>
        <w:t xml:space="preserve"> и</w:t>
      </w:r>
      <w:r w:rsidRPr="00CD737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D70DF3">
        <w:rPr>
          <w:rFonts w:ascii="Times New Roman" w:hAnsi="Times New Roman" w:cs="Times New Roman"/>
          <w:sz w:val="28"/>
          <w:szCs w:val="28"/>
        </w:rPr>
        <w:t>муниципального</w:t>
      </w:r>
      <w:r w:rsidR="000D3B0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0D3B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3B09">
        <w:rPr>
          <w:rFonts w:ascii="Times New Roman" w:hAnsi="Times New Roman" w:cs="Times New Roman"/>
          <w:sz w:val="28"/>
          <w:szCs w:val="28"/>
        </w:rPr>
        <w:t xml:space="preserve"> не может превышать 2,8 </w:t>
      </w:r>
      <w:r w:rsidR="000D3B09" w:rsidRPr="000D3B09">
        <w:rPr>
          <w:rFonts w:ascii="Times New Roman" w:hAnsi="Times New Roman" w:cs="Times New Roman"/>
          <w:sz w:val="28"/>
          <w:szCs w:val="28"/>
        </w:rPr>
        <w:t xml:space="preserve"> </w:t>
      </w:r>
      <w:r w:rsidR="000D3B09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0D3B09" w:rsidRPr="00CD7373">
        <w:rPr>
          <w:rFonts w:ascii="Times New Roman" w:hAnsi="Times New Roman" w:cs="Times New Roman"/>
          <w:sz w:val="28"/>
          <w:szCs w:val="28"/>
        </w:rPr>
        <w:t xml:space="preserve"> </w:t>
      </w:r>
      <w:r w:rsidR="000D3B09">
        <w:rPr>
          <w:rFonts w:ascii="Times New Roman" w:hAnsi="Times New Roman" w:cs="Times New Roman"/>
          <w:sz w:val="28"/>
          <w:szCs w:val="28"/>
        </w:rPr>
        <w:t>должностного оклада с учё</w:t>
      </w:r>
      <w:r w:rsidRPr="00CD7373">
        <w:rPr>
          <w:rFonts w:ascii="Times New Roman" w:hAnsi="Times New Roman" w:cs="Times New Roman"/>
          <w:sz w:val="28"/>
          <w:szCs w:val="28"/>
        </w:rPr>
        <w:t>том районного коэффициента, установленного лицу, замещавшему должно</w:t>
      </w:r>
      <w:r w:rsidR="000D3B09">
        <w:rPr>
          <w:rFonts w:ascii="Times New Roman" w:hAnsi="Times New Roman" w:cs="Times New Roman"/>
          <w:sz w:val="28"/>
          <w:szCs w:val="28"/>
        </w:rPr>
        <w:t>сти муниципальной службы в расчё</w:t>
      </w:r>
      <w:r w:rsidRPr="00CD7373">
        <w:rPr>
          <w:rFonts w:ascii="Times New Roman" w:hAnsi="Times New Roman" w:cs="Times New Roman"/>
          <w:sz w:val="28"/>
          <w:szCs w:val="28"/>
        </w:rPr>
        <w:t>тном периоде.</w:t>
      </w: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r w:rsidRPr="00CD737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7373">
        <w:rPr>
          <w:rFonts w:ascii="Times New Roman" w:hAnsi="Times New Roman" w:cs="Times New Roman"/>
          <w:sz w:val="28"/>
          <w:szCs w:val="28"/>
        </w:rPr>
        <w:t xml:space="preserve">Размеры пенсий за выслугу лет лицам, замещавшим муниципальные должности и должности муниципальной службы </w:t>
      </w:r>
      <w:r w:rsidR="009E387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</w:t>
      </w:r>
      <w:r w:rsidR="000D3B09">
        <w:rPr>
          <w:rFonts w:ascii="Times New Roman" w:hAnsi="Times New Roman" w:cs="Times New Roman"/>
          <w:sz w:val="28"/>
          <w:szCs w:val="28"/>
        </w:rPr>
        <w:t>разования Лабазинский сельсовет Курманаевского района</w:t>
      </w:r>
      <w:r w:rsidRPr="00CD7373">
        <w:rPr>
          <w:rFonts w:ascii="Times New Roman" w:hAnsi="Times New Roman" w:cs="Times New Roman"/>
          <w:sz w:val="28"/>
          <w:szCs w:val="28"/>
        </w:rPr>
        <w:t>, исчисленные из денежного сод</w:t>
      </w:r>
      <w:r w:rsidR="000D3B09">
        <w:rPr>
          <w:rFonts w:ascii="Times New Roman" w:hAnsi="Times New Roman" w:cs="Times New Roman"/>
          <w:sz w:val="28"/>
          <w:szCs w:val="28"/>
        </w:rPr>
        <w:t>ержания с учё</w:t>
      </w:r>
      <w:r w:rsidR="009E387A">
        <w:rPr>
          <w:rFonts w:ascii="Times New Roman" w:hAnsi="Times New Roman" w:cs="Times New Roman"/>
          <w:sz w:val="28"/>
          <w:szCs w:val="28"/>
        </w:rPr>
        <w:t>том ограничения 2,3</w:t>
      </w:r>
      <w:r w:rsidRPr="00CD7373">
        <w:rPr>
          <w:rFonts w:ascii="Times New Roman" w:hAnsi="Times New Roman" w:cs="Times New Roman"/>
          <w:sz w:val="28"/>
          <w:szCs w:val="28"/>
        </w:rPr>
        <w:t xml:space="preserve"> должностного ок</w:t>
      </w:r>
      <w:r w:rsidR="00C8512E">
        <w:rPr>
          <w:rFonts w:ascii="Times New Roman" w:hAnsi="Times New Roman" w:cs="Times New Roman"/>
          <w:sz w:val="28"/>
          <w:szCs w:val="28"/>
        </w:rPr>
        <w:t>лада с районным коэффициентом п</w:t>
      </w:r>
      <w:r w:rsidR="000D3B09">
        <w:rPr>
          <w:rFonts w:ascii="Times New Roman" w:hAnsi="Times New Roman" w:cs="Times New Roman"/>
          <w:sz w:val="28"/>
          <w:szCs w:val="28"/>
        </w:rPr>
        <w:t>одлежат перерасчё</w:t>
      </w:r>
      <w:r w:rsidRPr="00CD7373">
        <w:rPr>
          <w:rFonts w:ascii="Times New Roman" w:hAnsi="Times New Roman" w:cs="Times New Roman"/>
          <w:sz w:val="28"/>
          <w:szCs w:val="28"/>
        </w:rPr>
        <w:t xml:space="preserve">ту со дня вступления в силу </w:t>
      </w:r>
      <w:r w:rsidR="009E387A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</w:t>
      </w:r>
      <w:r w:rsidR="000D3B09">
        <w:rPr>
          <w:rFonts w:ascii="Times New Roman" w:hAnsi="Times New Roman" w:cs="Times New Roman"/>
          <w:sz w:val="28"/>
          <w:szCs w:val="28"/>
        </w:rPr>
        <w:t xml:space="preserve"> образования Лабазинский сельс</w:t>
      </w:r>
      <w:r w:rsidR="00004C57">
        <w:rPr>
          <w:rFonts w:ascii="Times New Roman" w:hAnsi="Times New Roman" w:cs="Times New Roman"/>
          <w:sz w:val="28"/>
          <w:szCs w:val="28"/>
        </w:rPr>
        <w:t>овет Курманаевского района от 06.06</w:t>
      </w:r>
      <w:r w:rsidR="000D3B09">
        <w:rPr>
          <w:rFonts w:ascii="Times New Roman" w:hAnsi="Times New Roman" w:cs="Times New Roman"/>
          <w:sz w:val="28"/>
          <w:szCs w:val="28"/>
        </w:rPr>
        <w:t>.2014</w:t>
      </w:r>
      <w:r w:rsidR="009E387A">
        <w:rPr>
          <w:rFonts w:ascii="Times New Roman" w:hAnsi="Times New Roman" w:cs="Times New Roman"/>
          <w:sz w:val="28"/>
          <w:szCs w:val="28"/>
        </w:rPr>
        <w:t xml:space="preserve"> №</w:t>
      </w:r>
      <w:r w:rsidR="0012195B">
        <w:rPr>
          <w:rFonts w:ascii="Times New Roman" w:hAnsi="Times New Roman" w:cs="Times New Roman"/>
          <w:sz w:val="28"/>
          <w:szCs w:val="28"/>
        </w:rPr>
        <w:t xml:space="preserve"> 119</w:t>
      </w:r>
      <w:r w:rsidR="009E387A">
        <w:rPr>
          <w:rFonts w:ascii="Times New Roman" w:hAnsi="Times New Roman" w:cs="Times New Roman"/>
          <w:sz w:val="28"/>
          <w:szCs w:val="28"/>
        </w:rPr>
        <w:t xml:space="preserve"> </w:t>
      </w:r>
      <w:r w:rsidR="00200EA7">
        <w:rPr>
          <w:rFonts w:ascii="Times New Roman" w:hAnsi="Times New Roman" w:cs="Times New Roman"/>
          <w:sz w:val="28"/>
          <w:szCs w:val="28"/>
        </w:rPr>
        <w:t>«</w:t>
      </w:r>
      <w:r w:rsidR="009E387A">
        <w:rPr>
          <w:rFonts w:ascii="Times New Roman" w:hAnsi="Times New Roman" w:cs="Times New Roman"/>
          <w:sz w:val="28"/>
          <w:szCs w:val="28"/>
        </w:rPr>
        <w:t>Об</w:t>
      </w:r>
      <w:r w:rsidRPr="00CD7373">
        <w:rPr>
          <w:rFonts w:ascii="Times New Roman" w:hAnsi="Times New Roman" w:cs="Times New Roman"/>
          <w:sz w:val="28"/>
          <w:szCs w:val="28"/>
        </w:rPr>
        <w:t xml:space="preserve"> установлении пенсии за выслугу лет</w:t>
      </w:r>
      <w:proofErr w:type="gramEnd"/>
      <w:r w:rsidRPr="00CD7373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 и должности муниципальной службы </w:t>
      </w:r>
      <w:r w:rsidR="009E387A">
        <w:rPr>
          <w:rFonts w:ascii="Times New Roman" w:hAnsi="Times New Roman" w:cs="Times New Roman"/>
          <w:sz w:val="28"/>
          <w:szCs w:val="28"/>
        </w:rPr>
        <w:t xml:space="preserve"> </w:t>
      </w:r>
      <w:r w:rsidR="000D3B09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0D3B09" w:rsidRPr="000D3B09">
        <w:rPr>
          <w:rFonts w:ascii="Times New Roman" w:hAnsi="Times New Roman" w:cs="Times New Roman"/>
          <w:sz w:val="28"/>
          <w:szCs w:val="28"/>
        </w:rPr>
        <w:t xml:space="preserve"> </w:t>
      </w:r>
      <w:r w:rsidR="000D3B09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9E387A">
        <w:rPr>
          <w:rFonts w:ascii="Times New Roman" w:hAnsi="Times New Roman" w:cs="Times New Roman"/>
          <w:sz w:val="28"/>
          <w:szCs w:val="28"/>
        </w:rPr>
        <w:t xml:space="preserve">». </w:t>
      </w:r>
      <w:r w:rsidR="004A2073">
        <w:rPr>
          <w:rFonts w:ascii="Times New Roman" w:hAnsi="Times New Roman" w:cs="Times New Roman"/>
          <w:sz w:val="28"/>
          <w:szCs w:val="28"/>
        </w:rPr>
        <w:t xml:space="preserve">При этом размер </w:t>
      </w:r>
      <w:r w:rsidR="000D3B09" w:rsidRPr="00CD7373">
        <w:rPr>
          <w:rFonts w:ascii="Times New Roman" w:hAnsi="Times New Roman" w:cs="Times New Roman"/>
          <w:sz w:val="28"/>
          <w:szCs w:val="28"/>
        </w:rPr>
        <w:t xml:space="preserve"> </w:t>
      </w:r>
      <w:r w:rsidR="004A2073">
        <w:rPr>
          <w:rFonts w:ascii="Times New Roman" w:hAnsi="Times New Roman" w:cs="Times New Roman"/>
          <w:sz w:val="28"/>
          <w:szCs w:val="28"/>
        </w:rPr>
        <w:t>д</w:t>
      </w:r>
      <w:r w:rsidRPr="00CD7373">
        <w:rPr>
          <w:rFonts w:ascii="Times New Roman" w:hAnsi="Times New Roman" w:cs="Times New Roman"/>
          <w:sz w:val="28"/>
          <w:szCs w:val="28"/>
        </w:rPr>
        <w:t>енежного содержания муниципальн</w:t>
      </w:r>
      <w:r w:rsidR="004A2073">
        <w:rPr>
          <w:rFonts w:ascii="Times New Roman" w:hAnsi="Times New Roman" w:cs="Times New Roman"/>
          <w:sz w:val="28"/>
          <w:szCs w:val="28"/>
        </w:rPr>
        <w:t>ых служащих, определенного с учё</w:t>
      </w:r>
      <w:r w:rsidRPr="00CD7373">
        <w:rPr>
          <w:rFonts w:ascii="Times New Roman" w:hAnsi="Times New Roman" w:cs="Times New Roman"/>
          <w:sz w:val="28"/>
          <w:szCs w:val="28"/>
        </w:rPr>
        <w:t xml:space="preserve">том выплат, указанных в </w:t>
      </w:r>
      <w:hyperlink w:anchor="sub_1002" w:history="1">
        <w:r w:rsidRPr="00C851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2</w:t>
        </w:r>
      </w:hyperlink>
      <w:r w:rsidRPr="00CD7373">
        <w:rPr>
          <w:rFonts w:ascii="Times New Roman" w:hAnsi="Times New Roman" w:cs="Times New Roman"/>
          <w:sz w:val="28"/>
          <w:szCs w:val="28"/>
        </w:rPr>
        <w:t xml:space="preserve"> настоящих Правил, и из которого производится перерасчет пенсии за выслугу лет, не должен превышать 2,8 должностного оклада с учетом районного коэффициента.</w:t>
      </w:r>
    </w:p>
    <w:bookmarkEnd w:id="7"/>
    <w:p w:rsidR="009E387A" w:rsidRPr="006610BB" w:rsidRDefault="009E387A" w:rsidP="009E3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о размере среднемесячного заработка офо</w:t>
      </w:r>
      <w:r w:rsidR="000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рмляется органом местного самоуправления муниципального образования </w:t>
      </w:r>
      <w:r w:rsidR="004A2073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заявитель замещал муниципальную должность или должность муниципальной службы, и заверяется подписями его руководите</w:t>
      </w:r>
      <w:r w:rsidR="004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главного бухгалтера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соответствующего органа (приложение к настоящим Правилам).</w:t>
      </w:r>
    </w:p>
    <w:p w:rsidR="009E387A" w:rsidRPr="006610BB" w:rsidRDefault="009E387A" w:rsidP="009E3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ликвидации или реорганизации </w:t>
      </w:r>
      <w:r w:rsidR="000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муниципального</w:t>
      </w:r>
      <w:r w:rsidR="004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4A2073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0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</w:t>
      </w:r>
      <w:r w:rsidR="004A2073"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заработка Администрацией</w:t>
      </w:r>
      <w:r w:rsidR="000F1CEF"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2073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района,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органом местного самоуправления, которому переданы функции ликвидированного (реорганизованного) органа, либо </w:t>
      </w:r>
      <w:r w:rsidR="008F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</w:t>
      </w:r>
      <w:r w:rsidR="000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EF">
        <w:rPr>
          <w:rFonts w:ascii="Times New Roman" w:hAnsi="Times New Roman" w:cs="Times New Roman"/>
          <w:sz w:val="28"/>
          <w:szCs w:val="28"/>
        </w:rPr>
        <w:t>муниципального</w:t>
      </w:r>
      <w:r w:rsidR="008F6CFB">
        <w:rPr>
          <w:rFonts w:ascii="Times New Roman" w:hAnsi="Times New Roman" w:cs="Times New Roman"/>
          <w:sz w:val="28"/>
          <w:szCs w:val="28"/>
        </w:rPr>
        <w:t xml:space="preserve"> образования Лабазинский сельсовет Курманаевского района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</w:t>
      </w:r>
      <w:r w:rsidR="008F6CFB" w:rsidRPr="008F6CFB">
        <w:rPr>
          <w:rFonts w:ascii="Times New Roman" w:hAnsi="Times New Roman" w:cs="Times New Roman"/>
          <w:sz w:val="28"/>
          <w:szCs w:val="28"/>
        </w:rPr>
        <w:t xml:space="preserve"> </w:t>
      </w:r>
      <w:r w:rsidR="008F6CFB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66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ликвидированного (реорганизованного) органа никому не передавались.</w:t>
      </w:r>
      <w:proofErr w:type="gramEnd"/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7373" w:rsidRPr="00CD7373" w:rsidRDefault="00CD7373" w:rsidP="00CD7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879" w:rsidRDefault="005A7879" w:rsidP="00CD7373">
      <w:pPr>
        <w:spacing w:after="0"/>
        <w:rPr>
          <w:rFonts w:ascii="Times New Roman" w:hAnsi="Times New Roman" w:cs="Times New Roman"/>
          <w:sz w:val="28"/>
          <w:szCs w:val="28"/>
        </w:rPr>
        <w:sectPr w:rsidR="005A7879" w:rsidSect="0087696F">
          <w:pgSz w:w="11904" w:h="16836"/>
          <w:pgMar w:top="567" w:right="567" w:bottom="567" w:left="1701" w:header="720" w:footer="720" w:gutter="0"/>
          <w:cols w:space="720"/>
          <w:noEndnote/>
          <w:docGrid w:linePitch="299"/>
        </w:sectPr>
      </w:pPr>
    </w:p>
    <w:p w:rsidR="005A7879" w:rsidRPr="004A2E8B" w:rsidRDefault="005A7879" w:rsidP="005A78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DE5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Правилам</w:t>
      </w:r>
    </w:p>
    <w:p w:rsidR="005A7879" w:rsidRPr="006836DB" w:rsidRDefault="005A7879" w:rsidP="005A7879">
      <w:pPr>
        <w:tabs>
          <w:tab w:val="left" w:pos="11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4A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5F67" w:rsidRPr="004A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7879" w:rsidRPr="006836DB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91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7879" w:rsidRPr="006836DB" w:rsidRDefault="005A7879" w:rsidP="005A78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местного самоуправления </w:t>
      </w:r>
      <w:r w:rsidRPr="00EA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13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Pr="00EA41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Курманаевский район</w:t>
      </w:r>
      <w:r w:rsidRPr="006836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879" w:rsidRPr="006836DB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20 ___ г.</w:t>
      </w:r>
    </w:p>
    <w:p w:rsidR="005A7879" w:rsidRPr="006836DB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5A7879" w:rsidRPr="006836DB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E8B" w:rsidRDefault="005A7879" w:rsidP="005A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размере среднемесячного заработка для исчисления пенсии за выслугу лет лицам, замещавшим муниципальные должности </w:t>
      </w:r>
    </w:p>
    <w:p w:rsidR="005A7879" w:rsidRPr="006836DB" w:rsidRDefault="005A7879" w:rsidP="005A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должности муниципальной службы органов местного</w:t>
      </w:r>
      <w:r w:rsidRPr="00F3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самоуправления</w:t>
      </w:r>
      <w:r w:rsidR="00026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Лабазинский сельсовет</w:t>
      </w:r>
      <w:r w:rsidRPr="00F3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Курманаевского района</w:t>
      </w:r>
    </w:p>
    <w:p w:rsidR="005A7879" w:rsidRPr="006836DB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____________________________, </w:t>
      </w:r>
      <w:proofErr w:type="gramStart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proofErr w:type="gramEnd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должность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ия, имя, отчество - полностью)                                                                                                    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A7879" w:rsidRPr="00F510DC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самоуправления МО Курманаевский район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879" w:rsidRPr="00CE6475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его (ее) среднемесячный заработок за период </w:t>
      </w:r>
      <w:proofErr w:type="gramStart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по _____________ составляет:</w:t>
      </w:r>
    </w:p>
    <w:p w:rsidR="002E1881" w:rsidRPr="002E1881" w:rsidRDefault="002E1881" w:rsidP="002E1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992"/>
        <w:gridCol w:w="1134"/>
        <w:gridCol w:w="1276"/>
        <w:gridCol w:w="1559"/>
        <w:gridCol w:w="1701"/>
        <w:gridCol w:w="1276"/>
        <w:gridCol w:w="1843"/>
        <w:gridCol w:w="1417"/>
        <w:gridCol w:w="993"/>
      </w:tblGrid>
      <w:tr w:rsidR="002E1881" w:rsidRPr="002E1881" w:rsidTr="00F731D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1" w:rsidRPr="002E1881" w:rsidRDefault="002E1881" w:rsidP="002E188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Год, месяцы (расчетный период - 12 полных </w:t>
            </w:r>
            <w:proofErr w:type="spellStart"/>
            <w:proofErr w:type="gramStart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4A2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 месяцев)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1" w:rsidRPr="002E1881" w:rsidRDefault="002E1881" w:rsidP="00F731D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фактически </w:t>
            </w:r>
            <w:proofErr w:type="spellStart"/>
            <w:proofErr w:type="gramStart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отработан</w:t>
            </w:r>
            <w:r w:rsidR="004A2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1" w:rsidRPr="002E1881" w:rsidRDefault="002E1881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Фактически начислено,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81" w:rsidRPr="002E1881" w:rsidRDefault="002E1881" w:rsidP="002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Итого рублей</w:t>
            </w:r>
          </w:p>
        </w:tc>
      </w:tr>
      <w:tr w:rsidR="00666E58" w:rsidRPr="002E1881" w:rsidTr="00F731D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A2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 оклад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надбавки к должностному окладу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Премии за успешное выполнение особо важных и сложных заданий, премии по итогам работы за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666E5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месяч</w:t>
            </w:r>
            <w:r w:rsidR="00F7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 денежное поощрение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8A7036" w:rsidRDefault="00666E58" w:rsidP="008A7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36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ежегодного </w:t>
            </w:r>
            <w:r w:rsidRPr="008A7036">
              <w:rPr>
                <w:rFonts w:ascii="Times New Roman" w:hAnsi="Times New Roman" w:cs="Times New Roman"/>
                <w:sz w:val="20"/>
                <w:szCs w:val="20"/>
              </w:rPr>
              <w:t>оплачиваемого отпуска и материальная помощь</w:t>
            </w:r>
          </w:p>
          <w:p w:rsidR="00666E58" w:rsidRPr="002E1881" w:rsidRDefault="00666E58" w:rsidP="008A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58" w:rsidRPr="002E1881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коэффициент</w:t>
            </w:r>
          </w:p>
          <w:p w:rsidR="00666E58" w:rsidRPr="00666E58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58" w:rsidRPr="002E1881" w:rsidTr="00C55F67">
        <w:trPr>
          <w:trHeight w:val="1523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выслугу лет (до 4</w:t>
            </w:r>
            <w:r w:rsidR="00666E58" w:rsidRPr="002E1881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за особые условия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F731D8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 со сведениями, составляющими </w:t>
            </w:r>
            <w:hyperlink r:id="rId8" w:history="1">
              <w:proofErr w:type="spellStart"/>
              <w:proofErr w:type="gramStart"/>
              <w:r w:rsidRPr="00666E58">
                <w:rPr>
                  <w:rFonts w:ascii="Times New Roman" w:hAnsi="Times New Roman" w:cs="Times New Roman"/>
                  <w:sz w:val="20"/>
                  <w:szCs w:val="20"/>
                </w:rPr>
                <w:t>государствен</w:t>
              </w:r>
              <w:r w:rsidR="004A2E8B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66E58">
                <w:rPr>
                  <w:rFonts w:ascii="Times New Roman" w:hAnsi="Times New Roman" w:cs="Times New Roman"/>
                  <w:sz w:val="20"/>
                  <w:szCs w:val="20"/>
                </w:rPr>
                <w:t>ную</w:t>
              </w:r>
              <w:proofErr w:type="spellEnd"/>
              <w:proofErr w:type="gramEnd"/>
              <w:r w:rsidRPr="00666E58">
                <w:rPr>
                  <w:rFonts w:ascii="Times New Roman" w:hAnsi="Times New Roman" w:cs="Times New Roman"/>
                  <w:sz w:val="20"/>
                  <w:szCs w:val="20"/>
                </w:rPr>
                <w:t xml:space="preserve"> тайну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58" w:rsidRPr="002E1881" w:rsidTr="00F731D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666E5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8A7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6E58" w:rsidRPr="002E1881" w:rsidTr="00F731D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58" w:rsidRPr="002E1881" w:rsidTr="00F731D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66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8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58" w:rsidRPr="002E1881" w:rsidRDefault="00666E58" w:rsidP="002E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879" w:rsidRPr="006836DB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заработок __________________________________________________________ руб. ________ коп</w:t>
      </w:r>
      <w:proofErr w:type="gramStart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6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D46C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D46C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умма прописью)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79" w:rsidRPr="00CE6475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по графе 11)/12 или (сумма по графе 11)/количество фактически отработанных дней в расчетном периоде </w:t>
      </w:r>
      <w:proofErr w:type="spellStart"/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день)</w:t>
      </w:r>
    </w:p>
    <w:p w:rsidR="005A7879" w:rsidRPr="00CE6475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A7879" w:rsidRPr="00CE6475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Pr="00CE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справки</w:t>
      </w:r>
      <w:r w:rsidRPr="00CE6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5A7879" w:rsidRPr="006836DB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5A7879" w:rsidRPr="006836DB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836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фамилия)</w:t>
      </w:r>
    </w:p>
    <w:p w:rsidR="005A7879" w:rsidRPr="006836DB" w:rsidRDefault="005A7879" w:rsidP="005A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79" w:rsidRDefault="005A7879" w:rsidP="005A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(начальник отдела бухгалтерского учета)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87696F" w:rsidRPr="005A7879" w:rsidRDefault="005A7879" w:rsidP="00C55F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A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A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836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фамилия)</w:t>
      </w:r>
    </w:p>
    <w:sectPr w:rsidR="0087696F" w:rsidRPr="005A7879" w:rsidSect="00F731D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4B"/>
    <w:rsid w:val="00004703"/>
    <w:rsid w:val="00004C57"/>
    <w:rsid w:val="00026A30"/>
    <w:rsid w:val="00083115"/>
    <w:rsid w:val="0009614B"/>
    <w:rsid w:val="000C0218"/>
    <w:rsid w:val="000D3B09"/>
    <w:rsid w:val="000D508C"/>
    <w:rsid w:val="000E0BE2"/>
    <w:rsid w:val="000F1CEF"/>
    <w:rsid w:val="0012195B"/>
    <w:rsid w:val="00175196"/>
    <w:rsid w:val="00191391"/>
    <w:rsid w:val="001D2ABA"/>
    <w:rsid w:val="001D44EE"/>
    <w:rsid w:val="00200EA7"/>
    <w:rsid w:val="00216CA3"/>
    <w:rsid w:val="0028693A"/>
    <w:rsid w:val="002C2241"/>
    <w:rsid w:val="002E1881"/>
    <w:rsid w:val="00302AD1"/>
    <w:rsid w:val="003218C0"/>
    <w:rsid w:val="004721F2"/>
    <w:rsid w:val="00472495"/>
    <w:rsid w:val="004A2073"/>
    <w:rsid w:val="004A2E8B"/>
    <w:rsid w:val="0051569D"/>
    <w:rsid w:val="00522179"/>
    <w:rsid w:val="005A7879"/>
    <w:rsid w:val="00622483"/>
    <w:rsid w:val="006610BB"/>
    <w:rsid w:val="00666E58"/>
    <w:rsid w:val="006A77CE"/>
    <w:rsid w:val="007257C7"/>
    <w:rsid w:val="007270A4"/>
    <w:rsid w:val="007573F6"/>
    <w:rsid w:val="00785B87"/>
    <w:rsid w:val="007A6E65"/>
    <w:rsid w:val="00855991"/>
    <w:rsid w:val="00873CDB"/>
    <w:rsid w:val="0087696F"/>
    <w:rsid w:val="0088515C"/>
    <w:rsid w:val="008A1AD9"/>
    <w:rsid w:val="008A7036"/>
    <w:rsid w:val="008F6CFB"/>
    <w:rsid w:val="00937956"/>
    <w:rsid w:val="009A7AB7"/>
    <w:rsid w:val="009E387A"/>
    <w:rsid w:val="00A31203"/>
    <w:rsid w:val="00A44BEC"/>
    <w:rsid w:val="00B115E0"/>
    <w:rsid w:val="00B46A4C"/>
    <w:rsid w:val="00B73425"/>
    <w:rsid w:val="00B74B7E"/>
    <w:rsid w:val="00BC3364"/>
    <w:rsid w:val="00C060A5"/>
    <w:rsid w:val="00C45A7B"/>
    <w:rsid w:val="00C55F67"/>
    <w:rsid w:val="00C8512E"/>
    <w:rsid w:val="00CC0BB1"/>
    <w:rsid w:val="00CC1BEF"/>
    <w:rsid w:val="00CD7373"/>
    <w:rsid w:val="00CF25A1"/>
    <w:rsid w:val="00D0325C"/>
    <w:rsid w:val="00D1604C"/>
    <w:rsid w:val="00D70DF3"/>
    <w:rsid w:val="00DC6E18"/>
    <w:rsid w:val="00DE51F7"/>
    <w:rsid w:val="00E05DC6"/>
    <w:rsid w:val="00E07490"/>
    <w:rsid w:val="00E12A75"/>
    <w:rsid w:val="00E62930"/>
    <w:rsid w:val="00E90B41"/>
    <w:rsid w:val="00E97D15"/>
    <w:rsid w:val="00EE002D"/>
    <w:rsid w:val="00F30FF6"/>
    <w:rsid w:val="00F34CC0"/>
    <w:rsid w:val="00F731D8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65"/>
  </w:style>
  <w:style w:type="paragraph" w:styleId="1">
    <w:name w:val="heading 1"/>
    <w:basedOn w:val="a"/>
    <w:next w:val="a"/>
    <w:link w:val="10"/>
    <w:uiPriority w:val="99"/>
    <w:qFormat/>
    <w:rsid w:val="000961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4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961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9614B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9614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9614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96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0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333.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B823-7A56-4B0C-970C-2965265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11</cp:revision>
  <cp:lastPrinted>2014-06-18T06:39:00Z</cp:lastPrinted>
  <dcterms:created xsi:type="dcterms:W3CDTF">2011-04-21T05:00:00Z</dcterms:created>
  <dcterms:modified xsi:type="dcterms:W3CDTF">2014-06-18T06:40:00Z</dcterms:modified>
</cp:coreProperties>
</file>